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11" w:rsidRPr="001A6C02" w:rsidRDefault="001A6C02" w:rsidP="00B3191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31911" w:rsidRPr="001A6C02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Правила производства работ по монтажу ОПС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31911" w:rsidRPr="00B31911">
        <w:trPr>
          <w:tblCellSpacing w:w="0" w:type="dxa"/>
        </w:trPr>
        <w:tc>
          <w:tcPr>
            <w:tcW w:w="0" w:type="auto"/>
            <w:vAlign w:val="center"/>
            <w:hideMark/>
          </w:tcPr>
          <w:p w:rsidR="001A6C02" w:rsidRDefault="001A6C02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 технических средств сигнализации должны производиться в соответствии с утвержденной проектно-сметной документацией или актом обследования (в соответствии с типо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выми проектными решениями), рабочей документацией (проект производства работ, техническая документация предприятий-из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готовителей, технологические карты) и действующими нормативными требованиями.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объектам, охраняемым или под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лежащим передаче подразделениям вневедомственной охраны при органах внутренних дел (далее - подразделения охраны), проектная документация должна согласовываться с данными подразделениями.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Отступления от проектной документации или актов обследо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в процессе монтажа технических средств сигнализации не допускаются без согласования с заказчиком, проектной органи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зацией-разработчиком проекта и подразделениями охраны.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объектах, охраняемых или подлежащих передаче подразде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лениям охраны, допускается производить монтажные работы по актам обследования в соответствии с типовыми проектными ре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шениями, за исключением объектов нового строительства, нахо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дящихся под надзором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государственного контроля исполь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зования памятников истории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культуры и имеющих взрывоопас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зоны. В отдельных случаях по согласованию с органами госу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дарственного контроля использования памятников истории и куль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 также допускается выполнение монтажных работ по актам обследования.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составления акта обследования создается комиссия в со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ставе представителей заказчика, подразделения охраны и при необходимости монтажно-наладочной организации.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действия акта обследования — не более 2 лет. Действие акта может быть продлено на тот же срок комиссией. Акт обследо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прекращает действовать при изменении профиля объекта и подлежит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переутверждению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перемене заказчика.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Отступления от актов обследования и типовых проектных ре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 в процессе монтажа технических средств сигнализации не допускаются без согласования с заказчиком и с соответствующи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органами, участвовавшими в составлении акта обследования.&lt;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Изделия и материалы, применяемые при производстве работ, должны соответствовать спецификациям проекта, государствен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стандартам, техническим условиям и иметь соответствую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сертификаты, технические паспорта и другие документы, удостоверяющие их качество. Условия хранения изделий и мате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риалов должны отвечать требованиям соответствующих стандар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или технических условий.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монтаже должны соблюдаться нормы, правила и меро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по охране труда и пожарной безопасности.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процессе монтажа технических средств сигнализации следует вести общий и специальный журналы производства работ и оформлять производственную документа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цию. На объектах, где монтаж технических средств сигнализации выполняется по актам обследования, допускается не вести жур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 производства работ.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Авторский надзор за производством монтажных работ осуществля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проектной организацией. Указания об откло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нениях в процессе выполнения монтажных работ вносятся в журнал авторского надзора, если последний имеется на объекте.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сигнализации допускаются к монтажу после проведения входного контроля. Входной контроль технических средств, поставляемых заказчиком, производится заказ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чиком или привлекаемыми им специализированными организа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циями.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допускается производить замену одних технических сре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др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угими, имеющими аналогичные технические и эксплуатацион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характеристики, без согласования с 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охраны и про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ектной организацией.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Допускается использовать при монтаже технические средства с нарушенной пломбировкой предприятия-изготовителя. В этом случае прибор пломбируется организацией, проводившей его про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верку с замером основных технических параметров.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 xml:space="preserve">Монтаж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охранных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типов охранных и пожарных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количества, определение мест установки и методов монтажа дол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жны определяться в соответствии с требованиями действующих нормативных документов, с учетом физико-химических свойств веществ и материалов, используемых в защищаемом помещении (объекте), видом и значимостью охраняемого объекта, принятой тактикой охраны, объектовой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помеховой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обстановкой, размера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конструкцией блокируемых элементов, техническими пара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метрами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должно быть исключено образо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неконтролируемых («мертвых») зон.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Магнитоконтактные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предназначены для блокиров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на открывание дверей, окон, люков, витрин и других подвиж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конструкций.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устанавливают, как правило, в верхней части блокируемого элемента, со стороны охраняемого помещения на расстоянии 200 мм от вертикальной или горизонтальной (в зависи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мости от типа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магнитоконтактно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линии раствора блокируемого элемента.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геркон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предпочти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устанавливать на неподвижной части конструкции (плинту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се, дверной раме), а магнит — на подвижной части (двери, окон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раме). При блокировке внутренних дверей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типа должны устанавливаться с внут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ренней стороны дверей, а при необходимости - с обеих сторон с включением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разные шлейфы сигнализации.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Выключатели путевые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конечные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используются для блокировки на открывание строительных конструкций, имеющих значительные массу и линейные размеры (ворота, погрузочно-разгрузочные люки и т. п.). Выключатели следует устанавливать на наиболее массивных деталях блокируемой конструкции на кронштейнах. Корпуса или основания выключателей должны быть заземлены. Крепление выключателей на заземленных металлических панелях требует присоединения заземляющего провода.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Поверхностные ударно-контактные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 для блокировки остекленных конструкций, расположенных не ближе 5 м от проезжей части улицы. Монтаж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производить со стороны охраняемого помещения. Места располо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жения составных частей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определяются количеством, взаимным расположением и площадью блокируемых стеклянных полотен.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крепят к поверхности стеклянного полотна клеем.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Блокировка остекленных конструкций </w:t>
            </w:r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алюминиевой фольгой 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при наличии на охраняемом объекте вибрационных нагрузок или автотранспортных помех. Фольгу следует наклеивать по периметру блокируемого стеклянного полотна с внутренней стороны обвязки масляной краской, лаком, грунтом. Блокировка фольгой должна обеспечивать защиту конструкций от разруше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стекла и извлечения стекла из обвязки (или его поворота в обвязке) без разрушения.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блокировке проемов из профилированного стекла или стеклоблоков фольгу следует приклеивать через середину стек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лоблока параллельно контурным линиям проема с шагом не бо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200 мм. Приклеивание фольги к поверхности стекла должно выполняться при положительных температурах окружающей среды. Соединение фольги со шлейфом сигнализации следует выпол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гибкими проводниками. После приклеивания фольги на нее необходимо нанести краску, при этом полоса краски должна вы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ступать за края фольги не менее чем на 3 мм. П-образная наклей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фольги (только верхняя и боковые стороны обвязки) не до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пускается.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выполнения всех монтажных работ по наклейке фольги на остекленные конструкции следует с помощью омметра прове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рить ее целостность.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блокировке некапитальных строительных конструкций «на пролом» провод ПЭЛ, ПЭВ, НВМ или аналогичный диаметром 0,18…0,25 мм следует прокладывать с внутренней стороны конст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рукций по всей площади параллельно контурным линиям и кре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пить скобами с шагом крепления 200 мм. Расстояние между длин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сторонами блокирующего провода при открытом или скры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 способе прокладки должно быть не более 200 мм. В случае применения открытого способа прокладки провод должен быть защищен от механических повреждений фанерой,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оргалитом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другими аналогичными материалами. При скрытом способе про кладки провод должен укладываться в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штробы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клеевой шпаклевкой и закрашиванием. Глубина и ширина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штроба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не менее двух диаметров прокладываемого провода.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Блокировку зарешеченных проемов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выполнять обвиванием предварительно окрашенных горизонтальных и вертикаль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прутьев двойным гибким проводом для исключения возмож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замыкания накоротко блокированных участков. Проклады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ваемые провода должны повторять конфигурацию решетки. После блокировки провода и решетку окрашивают вновь. Переход про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вода с одного прута решетки на другой следует производить по деревянной обвязке рамы скрытым способом. Ячейки размером более 200×100 мм и решетки из прутьев диаметром менее 10 мм блокировать указанным способом не следует.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Монтаж емкостных, радиоволновых, ультразвуковых, опти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ко-электронных и комбинированных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выпол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на жестких, устойчивых к вибрации, опорах (капитальные стены, колонны, столбы и т.п.) с помощью котировочных уз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лов, кронштейнов или подставок и исключать возможность лож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срабатывания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защищаемой зоне, а также вблизи ее на расстояниях, указан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в технической документации, не должно быть посторонних предметов, изменяющих зону чувствительности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установке в одном помещении нескольких активных оптико-электронных или радиоволновых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применять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имеющие разные частотные литеры.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Монтаж поверхностных </w:t>
            </w:r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пьезоэлектрических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назначенных для блокировки потолочных перекрытий, полов и стен помещений от пролома молотком, ломом или другим тяже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лым предметом, производится в местах, защищенных от механи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повреждений и доступа посторонних лиц из расчета 75… 100 % охвата охраняемой площади. При этом должно учиты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количество находящихся в охраняемом помещении ценно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монтаже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блокирующих оконные и дверные проемы в деревянной обвязке, следует применять, как правило, скрытую их установку (в строго обоснованных случаях допускают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отступления от данного правила).</w:t>
            </w:r>
            <w:proofErr w:type="gramEnd"/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 xml:space="preserve">Монтаж пожарных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монтаж автоматических тепловых, дымовых, световых и ручных пожарных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осуществлять в соответствии с проектом, нормативными требованиями, технологическими картами и инструкциями. Количество автомати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ческих пожарных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необходимостью об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наружения возгораний по всей контролируемой плошали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щений (зон).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система пожарной сигнализации предназначена для уп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равления автоматическими установками пожаротушения,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оповещения о пожаре, каждую точку защищаемой по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верхности необходимо контролировать не менее чем двумя по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жарными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Дымовые и тепловые пожарные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устанав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ливать, как правило, на 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потолке. При невозможности установки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потолке допускается установка их на стенах, бал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ках, колоннах, а также подвеска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тросах под при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крытиями зданий со световыми,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аэраионными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зенитными фо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нарями. В этих случаях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размешать на рас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стоянии не более 300 мм от потолка, включая размеры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Дымовые и тепловые пожарные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устанав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ливать в каждом отсеке потолка, ограниченном строительными конструкциями (балками, прогонами, ребрами плит и т.п.), вы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ступающими от потолка на 0,4 м и более.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на потолке выступающих частей от 0,08 до 0,4 м контролируемая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извещателем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уменьшается на 25 %.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на потолке в контролируемом помещении имеются коро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ба, технологические площадки шириной 0,75 м со сплошной кон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струкцией и отстоящие по нижней отметке от потолка на рассто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яние более 0,4 м, то под ними необходимо дополнительно уста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навливать пожарные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Автоматические пожарные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устанавливать в каждом отсеке помещения, образованном штабелями материалов, стеллажами, оборудовани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и строительными конструкциями, верхние края которых выс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тупают от потолка на 0,6 м и менее.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пожарные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шлейфа пожар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сигнализации должны контролировать не более пяти смеж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или изолированных помещений, расположенных на одном этаже и имеющих выходы в общий коридор (помещение).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тическими пожарными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шлейфа пожарной сигнализации допускается контролировать в общественных, жи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лых и вспомогательных зданиях до 10, а при выносной световой сигнализации от автоматических пожарных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новке ее над входом в контролируемое помещение — до 20 смеж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или изолированных помещений, расположенных на одном этаже и имеющих выходы в общий коридор (помещение).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автоматических пожарных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в один шлейф пожарной сигнализации, определяется техни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характеристикой станции пожарной сигнализации. В одном помещении следует устанавливать не менее двух автомати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ческих пожарных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 xml:space="preserve">Монтаж приемно-контрольных приборов, сигнально-пусковых устройств 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оповещателей</w:t>
            </w:r>
            <w:proofErr w:type="spellEnd"/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ППК малой информацион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емкости (до 5 шлейфов сигнализации) должна производить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при наличии специально выделенного помещения на высоте, удобной для обслуживания, при отсутствии специально выделен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помещения - на высоте не менее 2,2 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Установка ППК в местах, доступных для посторонних лиц, например в торговых залах предприятий торговли, должна произ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водиться в запираемых металлических шкафах, конструкция ко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торых не влияет на работоспособность приборов.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по требованиям пожарной безопасности не допускается устанавливать ППК непосредственно в помещении, оборудован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средствами сигнализации, то ППК устанавливают вне поме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в запираемых металлических шкафах или ящиках, блоки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руемых на открывание. Установка ППК средней и большой ин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формационной емкости и СПУ должна производиться в выделен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помещениях: на столе, стене или специальной конструкции на высоте удобной для обслуживания, но не менее 1 м от уровня пола.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допускается установка ППК в сгораемых шкафах; на рас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стоянии менее 1 м от отопительных систем; во взрывоопасных помещениях; в помещениях пыльных и особо сырых, а также со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держащих пары кислот и агрессивных газов.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Световые и звуковые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правило, должны устанавливаться в удобных для визуального и звукового контроля местах (межоконные 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межвитринные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пространства, 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тамбуры выходных дверей). Допускается установка звукового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оповешателя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наружном фасаде здания в металлическом кожухе на высоте не менее 2,5 м от уровня земли.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наличии на объекте нескольких ППК световой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подключается к каждому прибору, а звуковой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делать общим.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Монтаж тревожной сигнализации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тревожной сигнализации состоит из блока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выполненного в виде клавиши или кнопки, и блока индикации. Он срабатывает при нажатии на клавишу рукой или ногой. Выбор способа включения и места установки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условиями обеспече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максимальной безопасности и удобства визуального контро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ля, места установки должны быть скрыты от наблюдения посто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ронними лицами.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Запрещается установка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непосредственной близо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(менее 200 мм) от источников магнитных полей и больших масс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ферромагнитных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Монтаж технических средств охраны периметра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для охраны периметра и территории объекта должны обеспечивать: заданный режим охраны; надеж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в работе и отсутствие ложных сигналов тревоги от воздей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метеорологических факторов и других помех; невозможность преодоления системы охраны, одновременный прием сигналов тревоги с любого блокированного участка с определением места нарушения.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охраны периметра и территории объекта следует приме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средства и системы контроля и управления доступом, опти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ко-электронные, радиоволновые,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электроконтактные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охранное освещение, звуковые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при необхо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димости охранные телевизионные системы, средства радио- и телефонной связи.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состав технических средств охраны следует включать также световое табло с мнемосхемой охраняемого периметра, которое должно находиться в помещении охраны.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контроля прохода рабочих и служащих с охраняемой тер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ритории объекта (в зависимости от численности работающих и режимности объекта) следует использовать турникеты типа «вер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тушка» или автоматизированные устройства.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периметральной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сигнализации размещаются на ог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раждении, в зоне отторжения или в различных сочетаниях. Про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вода питания и сигнальные кабели к средствам сигнализации дол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жны, как правило, прокладываться скрытым способом.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монтаже конкретных средств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периметральной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объектов должны учитываться ширина и рельеф выделен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зоны отторжения, наличие в ней или в непосредственной близости от нее растительности, метеорологические условия ме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стности.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зависимости от назначения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периметральные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оптико-элект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ронные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устанавливаться на прямолинейных участках вдоль основного ограждения, стены или в зоне отторже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не имеющей построек, кустарника, деревьев и других пред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метов, перекрывающих луч.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размещении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периметральных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радиоволновых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ограждением периметра охраняемого участка или вдоль него необходимо исключить возникновение неконтролируемых («мер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твых») зон.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Технические средства охранного телевидения следует разме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щать по рабочим чертежам проекта после проверки и определе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пригодности всех приборов и блоков в результате предвари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испытания на настроечных кабелях, поставляемых пред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приятием-изготовителем.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размещении приборов передающей стороны должны вы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полняться следующие условия: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телевизионную передающую камеру располагают в пределах пря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мой видимости 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наблюдаемого объекта так, чтобы в поле обзора объек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 не попадало прямое освещение постороннего источника света;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вблизи камеры не должно быть больших магнитов и сильных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электрических полей;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приборам передающей стороны должен быть обеспечен сво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бодный и безопасный доступ обслуживающему персоналу.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Приемная часть охранного телевидения размещается в поме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щении охраны с соблюдением требований технической докумен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тации предприятия-изготовителя.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Сеть охранного освещения по периметру должна выполняться отдельно от сети наружного освещения и разделяться на самосто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ятельные участки.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Охранное освещение должно обеспечивать: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необходимую равномерную освещенность зоны отторжения так, чтобы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светоточки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светильников перекрывались и образовыва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 сплошную полосу шириной 3…4 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возможность автоматического включения освещения на одном участке или всем периметре при срабатывании охранной сигна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лизации;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возможность управления освещением (включение любого уча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стка или всего периметра).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Светильники охранного освещения должны устанавливаться в непосредственной близости к линии ограждения внутри террито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в местах, удобных и безопасных для обслуживания.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передачи мощных звуковых сигналов при срабатывании охранных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извешателей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применять звонки, ревуны, сире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ны, усилители, громкоговорители. Для обеспечения направлен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команд следует применять рупорные громкоговорители.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Аппаратуру устройств радиооповещения и телефонной связи необходимо устанавливать согласно расположению и привязкам, указанным в проекте.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Электропроводка линейной части технических средств по пе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риметру представляет собой комплекс, состоящий из линий ка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бельных и электрических приводов, соединительных и присоеди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нительных устройств, металлических конструкций и коробов, проложенных и закрепленных на элементах зданий и сооруже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для прокладки кабелей и проводов, устройств их крепления и защиты от механических повреждений. Монтаж линейной части должен выполняться в соответствии с проектом и с учетом требо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ваний п.п. 2.1, 2.3 ПУЭ,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3.05.07-85, ВСН-600-81, Инструкции по монтажу сооружений и устрой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св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язи,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шания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телевидения.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зависимости от требований на охраняемом объекте электро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проводку следует прокладывать изолированными проводами в неметаллических трубах, бронированными кабелями в земле, от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крыто на кабельных конструкциях. Стальные трубы разрешается применять для защиты электропроводки только в случаях, специ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 обоснованных в проекте.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скрытом способе кабели прокладывают в траншеях или устройствах подземной канализации, тоннелях, коллекторах.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окончания монтажа электропроводки измеряют сопро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тивление изоляции электрических цепей между всеми жилами кабеля (всеми жилами проводов в трубе-коробе) и между каждой жилой и металлической защитной оболочкой кабеля (между каж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 жилой провода или кабеля и неметаллической оболочкой и трубой, коробом, лотком, конструкцией).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Сопротивление изоляции электропроводки (цепей измерения, управления, питания, сигнализации и т.п.) измеряют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мегаомметром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напряжение 1000 В. Сопротивление изоляции должно быть не менее 0,5 МОм. Продолжительность воздействия испыта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напряжения 1 мин.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Трубы для проводки, укладываемые в фундаменты под блоки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закрепляют до бетонирования фундамента на опор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конструкциях или в арматуре. В местах выхода труб из фунда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 в грунт должны быть предусмотрены проектом компенси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рующие устройства, предотвращающие срез труб при осадках грун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 или фундамента. Соединения 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труб, требующие уплотнения, выполняют с помощью муфт на резьбе с уплотнением фторопла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стовым уплотнительным материалом (лентой ФУМ) или пенько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вым волокном на сурике. Для электропроводки, не требующей уплотнения соединений труб, допускается использовать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безрезь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бовые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раструбами, манжетами или гильзами.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Трубы, прокладываемые открытым способом, должны крепить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так, чтобы было возможно их свободное перемещение при линейном расширении или сжатии, от изменения температуры окружающей среды. Крепление выполняется скобами, хомутами или накладками.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Крепление стальных труб с электропроводкой к техническим трубопроводам, а также непосредственная приварка труб к строи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тельным или технологическим конструкциям не допускается.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Расстояние между протяжными коробками (ящиками) уста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навливается, крепление труб, их изгиб и т.п. определяют в соот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ветствии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изложенным выше.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прокладкой кабельных линий непосредственно в земле, траншее в случае скальных грунтов устраивают подсыпку из раз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рыхленной земли или песка толщиной не менее 100 мм.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участках, где вероятны механические повреждения, кабели защищают плитами или кирпичом (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силикатного). В транше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 кабель укладывают свободно, на середине, с запасом 1 …3 % длины, достаточным для компенсации возможных смещений по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чвы и температурных изменений.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Глубина укладки кабеля не менее 0,6 м. При пересечении кабе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другими кабельными линиями, их разделяют слоем земли тол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щиной не менее 0,5 м. При прокладке в одной траншее двух или более кабелей их располагают параллельно на расстоянии не ме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нее 100 мм.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кабельных линий, прокладываемых в земле или воде, сле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дует применять преимущественно бронированные кабели. Метал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лические оболочки этих кабелей должны иметь внешний покров для защиты от химических воздействий. Кабели с другими конст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рукциями внешних защитных покрытий (небронированные) дол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жны обладать необходимой стойкостью к механическим воздей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ствиям при прокладке во всех видах грунтов, а также при протяж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в блоках и трубах.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прокладку кабелей в траншее составляют акт на скрытые работы.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Прокладка кабелей в сооружениях подземной канализации, в тоннелях и коллекторах должна осуществляться в соответствии с проектом, требованиями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3.05.06-85, гл. 2, 3 ПУЭ, ВСН-600-81, Инструкции по монтажу сооружений устрой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св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зи, радиовещания и телевидения и Общей инструкции по строи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тельству линейных сооружений городских телефонных сетей.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прокладки кабельных линий в сооружениях подземной канализации, тоннелях и коллекторах следует соблюдать следую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требования: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двустороннем расположении кабельных конструкций ка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бели контрольные и связи должны по возможности размещаться на противоположных сторонах;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одностороннем расположении кабельных конструкций кон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трольные кабели связи размещают под силовыми, при этом их следует разделять несгораемыми перегородками, имеющими пре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 огнестойкости не менее 0,25 ч (алебастровые перегородки, стальной прокат).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тоннелях, коллекторах и сооружениях подземной канализа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прокладка бронированных кабелей должна вестись по сплош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несгораемым перегородкам, уложенным на указанные кон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струкции. Рекомендуется применять перегородки из асбестоцементных плит.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Монтаж электропроводки объектовых технических средств сигнализации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электропроводки технических средств сигнализации следует выполнять в 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проектом (актом обследова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ния), типовыми проектными решениями и с учетом требований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2.04.09-84,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3.05.06-85, ПУЭ, ВСН-600-81, Об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 инструкции по строительству линейных сооружений городс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телефонных сетей, Инструкции по монтажу сооружений и устрой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св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язи, радиовещания и телевидения.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Соединения и ответвления проводов и кабелей должны произ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водиться в соединительных или распределительных коробках спо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собом пайки или с помощью винтов.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Незащищенные провода и кабели через помещения, которые не подлежат защите, следует прокладывать скрытым способом или в металлических тонкостенных трубах. При прокладке скрытым способом провода и кабели сигнализации должны быть проложе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отдельной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Прокладка проводов и кабелей по стенам внутри охраняемых зданий должна производиться на расстоянии не менее 0,1 м от потолка и, как правило, на высоте не менее 2,2 м от пола. Провода и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прокладываемые на высоте менее 2,2 м от пола, следует защищать от механических повреждений.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Монтаж электропроводки линейной части сигнализации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Шлейфы сигнализации, магистральные и распределительные сети выполняют из проводов и кабелей, указанных в проекте (акте обследования). Допускается по согласованию с заказчиком и соответствующими организациями использовать в этих целях линии связи ГТС, ве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домственные линии связи на объекте и существующие комплекс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сети.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открытой параллельной прокладке проводов или кабелей сигнализации и электропроводки, электропитания и освещения расстояние между ними должно быть не менее 0,5 м. Трассы про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водки необходимо выбирать наикратчайшими, с учетом располо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электроосветительных, радиотрансляционных сетей, во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допроводных и газовых магистралей, а также других коммуника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стенам внутри охраняемых зданий провода и кабели следу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прокладывать на расстоянии не менее 0,1 м от потолка и, как правило, на высоте не менее 2,2 м от пола. При прокладке прово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кабелей на высоте менее 2,2 м от пола должна быть предус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мотрена их защита от механических повреждений.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 проводов шлейфов сигнализации, присоединяемых к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выполняют скрыто и открыто в соответствии с проектом (актом обследования).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Электропроводка, проходящая по наружным стенам на высоте менее 2,5 м или через помещения, которые не подлежали защите, должна быть выполнена скрытым способом или в металлических трубах.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пересечении силовых и осветительных сетей кабели и провода сигнализации должны быть защищены резиновыми или полихлорвиниловыми трубками, концы которых должны высту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пать на 4…5 мм с каждой стороны перехода. При пересечении кабели большей емкости должны прилегать к стене, а меньшей емкости — огибать их сверху. Кабели меньшей емкости допуска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ется пропускать под кабелями большей емкости при прокладке их в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штробах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длины параллельной прокладки цепей сигна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лизации и радиотрансляционной сети расстояния между ними должны быть не менее: 50 мм при длине параллельной прокладки 70 м; 30 мм при длине до 50 м; 25 мм при длине до 30 м; 20 мм при длине до 20 м; 15 мм при длине до 10 м;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15 мм при длине параллельной прокладки до 7 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допускается прокладка по стенам распределительных кабе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емкостью более 100 пар.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скрытой проводки в полу и междуэтажных перекры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тиях кабели должны прокладываться в каналах и трубах. Заделка кабелей в строительные конструкции наглухо не допускается. На прокладку скрытой проводки составляется акт. В местах по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ворота под углом 90° (или близких к нему) радиус изгиба про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кладываемых кабелей должен быть не менее семи диаметров кабеля.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Кабели и провода должны крепиться к строительным конст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рукциям при помощи скреб 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скоб из тонколистовой оцинкованной стали, полиэтиленовых эластичных скоб. Крепежные детали следует устанавливать с использованием шурупов или клея.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проводов от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выполнять: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стальными гвоздями при условии, что диаметр шляпки гвоздя не больше расстояния между жилами провода (для проводов с раздельным основанием типа ТРВ, ТРП);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скобами, в местах крепления провода под скобы должна подкладываться неразрезанная полихлорвиниловая трубка длиной не менее 10 мм (для проводов без разделительного основания типа НВМ, ПМВГ, ПКСВ).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 крепления при горизонтальных прокладках 0,25 м, при вертикальных — 0,35 м. Сращивание и ответвление проводов ма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рок ТРП, ТРВ (и аналогичных им) следует производить в короб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 методом пайки или под винт.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Несколько проводов, прокладываемых по одной трассе, до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пускается располагать вплотную друг к другу. Гвозди и скобы, кре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пящие провод, располагают в шахматном или последовательном порядке (взаимно сдвинутые по длине провода на 20 мм). При переходе провода с горизонтального хода на вертикальный и на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оборот расстояние от начала изгиба до ближайшего гвоздя или скобы должно быть 10… 15 мм.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прокладки провода по бетону или другому прочному материалу рекомендуется использовать специальные зажимы (ско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бы), которые крепят к поверхности приклеиванием. При крепле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провода гвоздями, по трассе прокладки провода насверлива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отверстия, в отверстия вбивают деревянные или пробки, к кото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рым стальными гвоздями или клеем крепят провод.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Провода и кабели закрепляют гвоздями или скобами у ввода в приборы и распределительные коробки на расстоянии 50… 100 мм от них. Для удобства обслуживания в приборе или распределитель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коробке должен быть предусмотрен запас провода 50… 100 мм.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Расстояние от кабелей и изолированных проводов, проклады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ваемых открыто, непосредственно по элементам строительной конструкции помещения до мест открытого размещения (хране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 горючих материалов, должно быть не менее 0,6 м.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Прокладка электропроводки в трубах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Стальные трубы разрешается применять для защиты электро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проводки только в случаях, специально обоснованных в проекте и в акте обследования. Применяемые для электропроводок стальные трубы должны иметь внутреннюю поверхность, исключающую по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вреждение изоляции проводов при их затягивании в трубу.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Стальные трубы, прокладываемые в помещениях с химически активной средой, внутри и снаружи должны иметь антикорро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зийное покрытие, стойкое в условиях данной среды. В местах вы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хода проводов из стальных труб следует устанавливать изоляцион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втулки.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ответвления и соединений открытых и скрытых стальных трубных проводок следует применять коробки, ящики и т. п. изде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лия. 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протяжными коробками (ящиками) не должно превышать: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- 50 м при наличии изгиба труб;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- 40 м — двух изгибов труб;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- 20 м — трех изгибов труб.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точками крепления открыто проложенных стальных труб на горизонтальных и вертикальных поверхностях не должно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превышать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- 2,5 м для труб с условным проходом до 20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- 3 м — до 32 мм; 4 м — до 80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- 6 м для труб с условным проходом до 100 мм.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Расстояние между точками крепления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металлорукавов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жно превышать: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- 0,25 мм для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металлорукавов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условным прохо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 до 15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- 0,35 м — до 27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- 0,45 м — до 42 мм.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 электропроводкой должны быть закреплены на опор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конструкциях на расстоянии от ввода: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приборы — не далее 0,8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соединительные и протяжные коробки — не далее 0,3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гибкие металлические рукава — 0,5…0,75 м.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Приваривать стальные трубы к металлоконструкциям не до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пускается.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Прокладку проводов и кабелей в неметаллических (пластмас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совых) трубах следует выполнять в помещениях при температуре окружающей среды не ниже -20 и не выше +60"С.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для зашиты электропроводки от механических повреждений трубопроводы должны изготавливаться из негорю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чих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трудносгораемых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с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нагревостойкостью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105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(ГОСТ 8865-87).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Неметаллические трубы, прокладываемые открытым способом должны крепиться так, чтобы они имели свободное перемещение при линейном расширении или сжатии от изменения температу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ры окружающей среды. Крепление следует выполнять скобами, хомутами и накладками. Расстояние между точками крепления открыто проложенных полимерных труб не должно 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превышать</w:t>
            </w:r>
            <w:proofErr w:type="gram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- 1 м для труб диаметром 20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- 1,1м - диаметром 25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- 1,4 м - 32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- 1,6 м - 40 мм;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- 1,7 м для труб диаметром 50 мм.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Полиэтиленовые и полипропиленовые трубы следует соеди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сваркой или в муфтах горячей обсадкой в раструбах. Для со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единения винипластовых труб необходимо применять муфты и раструбы с последующим склеиванием. Для соединения электро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проводок, проложенных в полиэтиленовых трубах, следует при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менять пластмассовые соединительные 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ответвительные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ки. Трубы должны соединяться с коробками плотной посадкой концов труб на патрубки коробок, а также с помощью муфт. Винипластовые трубы должны соединяться с коробками из вини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пласта склеиванием конца трубы с патрубками коробки.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защитных труб изменяют изгибом. При изгибе труб следует, как правило, применять нормализованные углы поворо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— 90, 120 и 135° — и нормализованные радиусы изгиба — 400, 800 и 1000 мм. В качестве гибких вставок в защитные трубы при наличии сложных поворотов и углов переходных труб из одной плоскости в другую и для устройства температурных компенсато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следует применять гибкие металлические рукава.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Провода и кабели в трубах должны лежать свободно, без натя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жения, суммарное сечение, рассчитанное по их наружным диа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метрам, не должно превышать 20… 30 % сечения трубы. Не допус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кается совмещенная прокладка силовых кабелей и шлейфа сигна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лизации в одной трубе. При прокладке проводов в одной трубе их количество не должно быть больше 30.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lastRenderedPageBreak/>
              <w:t>Прокладка электропроводки напряжением 220</w:t>
            </w:r>
            <w:proofErr w:type="gramStart"/>
            <w:r w:rsidRPr="00B3191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монтаже электропроводки не допускается: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применять неизолированные электрические провода,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использовать кабели и про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вода с поврежденной изоляцией;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объединять слаботочные и силь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ноточные электропроводки в одной защитной трубе;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перекручи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вать, завязывать провода,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заклеивать участки проводов и кабелей бумагой (обоями),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использовать плинтусы, оконные и дверные деревянные рамы.</w:t>
            </w:r>
          </w:p>
          <w:p w:rsidR="00B31911" w:rsidRPr="00B31911" w:rsidRDefault="00B31911" w:rsidP="00B31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Соединение, ответвление 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оконцевание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проводов и ка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белей должны производиться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опрессовкой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сваркой, пайкой или с использованием сжимов (винтовых, болтовых и т.п.). В местах соединения, ответвления и присоединения жил проводов или кабелей должен быть предусмотрен запас провода (кабеля), обес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печивающий возможность повторного соединения, ответвления или присоединения.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Соединение и ответвление проводов и кабелей, за исключе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нием проводов, проложенных на изолирующих опорах, должны выполняться в соединительных и </w:t>
            </w:r>
            <w:proofErr w:type="spellStart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ответвительных</w:t>
            </w:r>
            <w:proofErr w:type="spellEnd"/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коробках, внут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 корпусов технических средств. Не допускается применение винтовых соединений в местах с повышенной вибрацией или влажностью.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местах прохождения проводов и кабелей электроснабжения технических средств сигнализации через стены или перекрытия должны быть предусмотрены огнестойкие уплотнения (асбест, шлаковата, песок и т. п.).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Прокладка кабелей в сооружениях подземной канализации дол</w:t>
            </w:r>
            <w:r w:rsidRPr="00B3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жна производиться в соответствии с проектом и оформляться актом.</w:t>
            </w:r>
          </w:p>
        </w:tc>
      </w:tr>
    </w:tbl>
    <w:p w:rsidR="00626A5E" w:rsidRDefault="00626A5E"/>
    <w:sectPr w:rsidR="00626A5E" w:rsidSect="0062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31911"/>
    <w:rsid w:val="001A6C02"/>
    <w:rsid w:val="00626A5E"/>
    <w:rsid w:val="007F273C"/>
    <w:rsid w:val="00B3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5225</Words>
  <Characters>29787</Characters>
  <Application>Microsoft Office Word</Application>
  <DocSecurity>0</DocSecurity>
  <Lines>248</Lines>
  <Paragraphs>69</Paragraphs>
  <ScaleCrop>false</ScaleCrop>
  <Company>Home</Company>
  <LinksUpToDate>false</LinksUpToDate>
  <CharactersWithSpaces>34943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Мичман</dc:creator>
  <cp:lastModifiedBy>Мичман</cp:lastModifiedBy>
  <cp:revision>2</cp:revision>
  <dcterms:created xsi:type="dcterms:W3CDTF">2011-06-26T20:27:00Z</dcterms:created>
  <dcterms:modified xsi:type="dcterms:W3CDTF">2012-09-03T20:22:00Z</dcterms:modified>
</cp:coreProperties>
</file>